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5D5A5" w14:textId="77777777" w:rsidR="00A0448C" w:rsidRDefault="00A0448C"/>
    <w:p w14:paraId="7B954F45" w14:textId="0D853002" w:rsidR="00A0448C" w:rsidRPr="009C4687" w:rsidRDefault="00A0448C" w:rsidP="00A0448C">
      <w:pPr>
        <w:rPr>
          <w:sz w:val="20"/>
          <w:szCs w:val="20"/>
        </w:rPr>
      </w:pPr>
    </w:p>
    <w:p w14:paraId="300B2E66" w14:textId="5B652360"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sz w:val="20"/>
          <w:szCs w:val="20"/>
        </w:rPr>
        <w:t xml:space="preserve">ALLEGATO </w:t>
      </w:r>
      <w:r w:rsidR="004C396E">
        <w:rPr>
          <w:sz w:val="20"/>
          <w:szCs w:val="20"/>
        </w:rPr>
        <w:t>10</w:t>
      </w:r>
      <w:r w:rsidR="004C396E" w:rsidRPr="009C4687">
        <w:rPr>
          <w:sz w:val="20"/>
          <w:szCs w:val="20"/>
        </w:rPr>
        <w:t xml:space="preserve"> </w:t>
      </w:r>
      <w:r w:rsidR="009E1FCD">
        <w:rPr>
          <w:sz w:val="20"/>
          <w:szCs w:val="20"/>
        </w:rPr>
        <w:t xml:space="preserve">- </w:t>
      </w:r>
      <w:r w:rsidRPr="009C4687">
        <w:rPr>
          <w:b/>
          <w:sz w:val="20"/>
          <w:szCs w:val="20"/>
        </w:rPr>
        <w:t>CONDIZIONI DI ASSICURAZIONE</w:t>
      </w:r>
    </w:p>
    <w:p w14:paraId="37FFC710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6A8479A4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773B77B2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3F6BCFD1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26104AFC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richieste per la specifica iniziativa:</w:t>
      </w:r>
    </w:p>
    <w:p w14:paraId="5A197904" w14:textId="77777777" w:rsidR="007B5BAD" w:rsidRPr="00CC02C9" w:rsidRDefault="007B5BAD" w:rsidP="007B5BAD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1E4475A2" w14:textId="09096719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43617FE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Prodotti n. ____________ Compagnia_________&gt;</w:t>
      </w:r>
    </w:p>
    <w:p w14:paraId="0E746F4D" w14:textId="3BDE0DD4" w:rsidR="007B5BAD" w:rsidRPr="00CC02C9" w:rsidRDefault="007B5BAD" w:rsidP="00B42230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proofErr w:type="gramStart"/>
      <w:r>
        <w:rPr>
          <w:rFonts w:asciiTheme="minorHAnsi" w:hAnsiTheme="minorHAnsi"/>
          <w:sz w:val="20"/>
          <w:szCs w:val="20"/>
        </w:rPr>
        <w:t>il</w:t>
      </w:r>
      <w:proofErr w:type="gramEnd"/>
      <w:r>
        <w:rPr>
          <w:rFonts w:asciiTheme="minorHAnsi" w:hAnsiTheme="minorHAnsi"/>
          <w:sz w:val="20"/>
          <w:szCs w:val="20"/>
        </w:rPr>
        <w:t xml:space="preserve"> Contratto o</w:t>
      </w:r>
      <w:r w:rsidRPr="00CC02C9">
        <w:rPr>
          <w:rFonts w:asciiTheme="minorHAnsi" w:hAnsiTheme="minorHAnsi"/>
          <w:sz w:val="20"/>
          <w:szCs w:val="20"/>
        </w:rPr>
        <w:t xml:space="preserve"> la Convenzione e i contratti </w:t>
      </w:r>
      <w:r>
        <w:rPr>
          <w:rFonts w:asciiTheme="minorHAnsi" w:hAnsiTheme="minorHAnsi"/>
          <w:sz w:val="20"/>
          <w:szCs w:val="20"/>
        </w:rPr>
        <w:t xml:space="preserve">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 </w:t>
      </w:r>
      <w:r w:rsidR="00B42230" w:rsidRPr="00B42230">
        <w:rPr>
          <w:rFonts w:asciiTheme="minorHAnsi" w:hAnsiTheme="minorHAnsi"/>
          <w:sz w:val="20"/>
          <w:szCs w:val="20"/>
        </w:rPr>
        <w:t>Tecnologie Server e dei</w:t>
      </w:r>
      <w:r w:rsidR="00B42230">
        <w:rPr>
          <w:rFonts w:asciiTheme="minorHAnsi" w:hAnsiTheme="minorHAnsi"/>
          <w:sz w:val="20"/>
          <w:szCs w:val="20"/>
        </w:rPr>
        <w:t xml:space="preserve"> </w:t>
      </w:r>
      <w:r w:rsidR="00B42230" w:rsidRPr="00B42230">
        <w:rPr>
          <w:rFonts w:asciiTheme="minorHAnsi" w:hAnsiTheme="minorHAnsi"/>
          <w:sz w:val="20"/>
          <w:szCs w:val="20"/>
        </w:rPr>
        <w:t>servizi connessi ed opzionali</w:t>
      </w:r>
      <w:r w:rsidRPr="00CC02C9">
        <w:rPr>
          <w:rFonts w:asciiTheme="minorHAnsi" w:hAnsiTheme="minorHAnsi"/>
          <w:sz w:val="20"/>
          <w:szCs w:val="20"/>
        </w:rPr>
        <w:t>, 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23DEA129" w14:textId="77777777" w:rsidR="007B5BAD" w:rsidRPr="00CC02C9" w:rsidRDefault="007B5BAD" w:rsidP="007B5BAD">
      <w:pPr>
        <w:rPr>
          <w:sz w:val="20"/>
          <w:szCs w:val="20"/>
        </w:rPr>
      </w:pPr>
    </w:p>
    <w:p w14:paraId="2ED9609C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645C1BC8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4B221CDF" w14:textId="5C0CB0F7" w:rsidR="007B5BAD" w:rsidRPr="00CC02C9" w:rsidRDefault="007B5BAD" w:rsidP="00BA55F6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t>Consip S.p.A.</w:t>
      </w:r>
      <w:r w:rsidRPr="00CC02C9">
        <w:rPr>
          <w:rFonts w:eastAsia="Times New Roman" w:cs="Trebuchet MS"/>
          <w:i/>
          <w:color w:val="0B4CB5"/>
          <w:lang w:eastAsia="it-IT"/>
        </w:rPr>
        <w:t>;</w:t>
      </w:r>
      <w:r w:rsidRPr="00CC02C9">
        <w:t xml:space="preserve"> </w:t>
      </w:r>
    </w:p>
    <w:p w14:paraId="00ED25B2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3A3742D9" w14:textId="35F2D8B6" w:rsidR="007B5BAD" w:rsidRPr="00CC02C9" w:rsidRDefault="007B5BAD" w:rsidP="00BA55F6">
      <w:pPr>
        <w:spacing w:after="0"/>
        <w:ind w:left="2830" w:hanging="2830"/>
        <w:rPr>
          <w:sz w:val="20"/>
          <w:szCs w:val="20"/>
        </w:rPr>
      </w:pPr>
      <w:proofErr w:type="gramStart"/>
      <w:r w:rsidRPr="00CC02C9">
        <w:rPr>
          <w:b/>
          <w:sz w:val="20"/>
          <w:szCs w:val="20"/>
        </w:rPr>
        <w:t>ASSICURATO</w:t>
      </w:r>
      <w:proofErr w:type="gramEnd"/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 xml:space="preserve">L’aggiudicatario dell’appalto, i suoi Amministratori, dirigenti e </w:t>
      </w:r>
      <w:r w:rsidR="0056490F">
        <w:rPr>
          <w:sz w:val="20"/>
          <w:szCs w:val="20"/>
        </w:rPr>
        <w:t xml:space="preserve">         d</w:t>
      </w:r>
      <w:r w:rsidRPr="00CC02C9">
        <w:rPr>
          <w:sz w:val="20"/>
          <w:szCs w:val="20"/>
        </w:rPr>
        <w:t>ipendenti,</w:t>
      </w:r>
      <w:r w:rsidR="0056490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14:paraId="750C46DF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OGGETTO DELLA </w:t>
      </w:r>
      <w:proofErr w:type="gramStart"/>
      <w:r w:rsidRPr="00CC02C9">
        <w:rPr>
          <w:b/>
          <w:sz w:val="20"/>
          <w:szCs w:val="20"/>
        </w:rPr>
        <w:t>GARANZIA</w:t>
      </w:r>
      <w:proofErr w:type="gramEnd"/>
      <w:r w:rsidRPr="00CC02C9">
        <w:rPr>
          <w:sz w:val="20"/>
          <w:szCs w:val="20"/>
        </w:rPr>
        <w:tab/>
        <w:t>Il servizio, la fornitura o l’opera oggetto dell’Appalto</w:t>
      </w:r>
    </w:p>
    <w:p w14:paraId="7307DED5" w14:textId="77777777" w:rsidR="007B5BAD" w:rsidRPr="00CC02C9" w:rsidRDefault="007B5BAD" w:rsidP="007B5BAD">
      <w:pPr>
        <w:rPr>
          <w:sz w:val="20"/>
          <w:szCs w:val="20"/>
        </w:rPr>
      </w:pPr>
    </w:p>
    <w:p w14:paraId="0FFC7B1B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640B79AC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2747A489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27FE893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000A09DA" w14:textId="19B6776D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1C289763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5C447B5D" w14:textId="7FA1CD81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</w:t>
      </w:r>
      <w:r w:rsidR="00E400A7">
        <w:rPr>
          <w:sz w:val="20"/>
          <w:szCs w:val="20"/>
        </w:rPr>
        <w:t>i</w:t>
      </w:r>
      <w:r w:rsidRPr="00CC02C9">
        <w:rPr>
          <w:sz w:val="20"/>
          <w:szCs w:val="20"/>
        </w:rPr>
        <w:t xml:space="preserve"> fossero chiamate a rispondere per evento dannoso ascrivibile per legge all’Assicurato, è data a queste</w:t>
      </w:r>
      <w:r w:rsidR="00605551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la facoltà di trasmettere direttamente la denuncia di sinistro alla Società.</w:t>
      </w:r>
    </w:p>
    <w:p w14:paraId="4A3D75D0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32DD989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7A346FA9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48ACA22D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21D674E3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3B4EE87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5D3888A0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5CDE3DD6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54F7212B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7C0541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866347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3F8AC9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6016556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4E99573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BB434B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7B5853B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6903C2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6661095F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33B173DA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>, connesse e colle</w:t>
      </w:r>
      <w:r w:rsidR="00C034A1">
        <w:rPr>
          <w:sz w:val="20"/>
          <w:szCs w:val="20"/>
        </w:rPr>
        <w:t>gate) svolta anche presso terzi</w:t>
      </w:r>
      <w:r w:rsidRPr="00727464">
        <w:rPr>
          <w:sz w:val="20"/>
          <w:szCs w:val="20"/>
        </w:rPr>
        <w:t xml:space="preserve">. </w:t>
      </w:r>
    </w:p>
    <w:p w14:paraId="39B65314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229DFAC9" w14:textId="7FBACE7A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21AAC6AA" w14:textId="77777777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 xml:space="preserve">€ 3.000.000 per sinistro/anno </w:t>
      </w:r>
    </w:p>
    <w:p w14:paraId="2F9432D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36F15BB" w14:textId="6ED5FB2D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14:paraId="37A1868B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4AB353A5" w14:textId="236E9C02" w:rsidR="007B5BAD" w:rsidRPr="00CC02C9" w:rsidRDefault="007B5BAD" w:rsidP="00BA55F6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9C3938">
        <w:rPr>
          <w:sz w:val="20"/>
          <w:szCs w:val="20"/>
        </w:rPr>
        <w:t xml:space="preserve">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5C9CAFEA" w14:textId="3EA3981A" w:rsidR="007B5BAD" w:rsidRPr="00CC02C9" w:rsidRDefault="007B5BAD" w:rsidP="00BA55F6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02158F16" w14:textId="4A56DB83" w:rsidR="007B5BAD" w:rsidRPr="00CC02C9" w:rsidRDefault="007B5BAD" w:rsidP="00BA55F6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0CACCBEC" w14:textId="28B42AAA" w:rsidR="002C468E" w:rsidRDefault="007B5BAD" w:rsidP="00BA55F6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14:paraId="384A502A" w14:textId="175400BB" w:rsidR="002C468E" w:rsidRPr="00BA55F6" w:rsidRDefault="002C468E" w:rsidP="00BA55F6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BA55F6">
        <w:rPr>
          <w:sz w:val="20"/>
          <w:szCs w:val="20"/>
        </w:rPr>
        <w:t>danni conseguenti ad operazioni di carico e scarico</w:t>
      </w:r>
    </w:p>
    <w:p w14:paraId="52B71230" w14:textId="77777777" w:rsidR="002C468E" w:rsidRPr="00CC02C9" w:rsidRDefault="002C468E" w:rsidP="007B5BAD">
      <w:pPr>
        <w:pStyle w:val="Paragrafoelenco"/>
        <w:jc w:val="both"/>
        <w:rPr>
          <w:sz w:val="20"/>
          <w:szCs w:val="20"/>
        </w:rPr>
      </w:pPr>
    </w:p>
    <w:p w14:paraId="0BC7B41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7555E7B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71165305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007BEBD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D12744A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3803F9AD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0B8E2912" w14:textId="59E87C88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67CA50C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578A002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435409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69FBF24A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18AF06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A34778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</w:p>
    <w:p w14:paraId="2E57CFE7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14:paraId="79CF94F3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2B922BC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1A67B17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a titolo di risarcimento </w:t>
      </w:r>
      <w:r w:rsidRPr="00727464">
        <w:rPr>
          <w:sz w:val="20"/>
          <w:szCs w:val="20"/>
        </w:rPr>
        <w:t>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0ACCD642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6F445E97" w14:textId="3133CACE" w:rsidR="007B5BAD" w:rsidRPr="00727464" w:rsidRDefault="007B5BAD" w:rsidP="007B5BAD">
      <w:pPr>
        <w:pStyle w:val="Paragrafoelenco"/>
        <w:spacing w:after="0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2CEDC509" w14:textId="77777777" w:rsidR="007B5BAD" w:rsidRPr="00CC02C9" w:rsidRDefault="007B5BAD" w:rsidP="007B5BAD">
      <w:pPr>
        <w:spacing w:after="0"/>
        <w:ind w:firstLine="708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</w:t>
      </w:r>
    </w:p>
    <w:p w14:paraId="38ACBF9D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563FBF9A" w14:textId="4F71AE6C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66A6616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17F423F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C15336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2462648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6DB7E5B6" w14:textId="77777777" w:rsidR="007B5BAD" w:rsidRDefault="007B5BAD" w:rsidP="007B5BAD">
      <w:pPr>
        <w:pStyle w:val="Testocommento"/>
        <w:ind w:firstLine="708"/>
      </w:pPr>
      <w:r>
        <w:t>In caso di polizza con tacito rinnovo dovrà essere richiamata la seguente clausola:</w:t>
      </w:r>
    </w:p>
    <w:p w14:paraId="42F46051" w14:textId="77777777" w:rsidR="007B5BAD" w:rsidRDefault="007B5BAD" w:rsidP="007B5BAD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</w:t>
      </w:r>
      <w:proofErr w:type="spellStart"/>
      <w:r>
        <w:t>cosi’</w:t>
      </w:r>
      <w:proofErr w:type="spellEnd"/>
      <w: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796A591A" w14:textId="77777777" w:rsidR="00273DEE" w:rsidRPr="00BA55F6" w:rsidRDefault="00273DEE" w:rsidP="00273DEE">
      <w:pPr>
        <w:pStyle w:val="Testocommento"/>
        <w:ind w:left="708"/>
        <w:jc w:val="both"/>
        <w:rPr>
          <w:b/>
          <w:bCs/>
        </w:rPr>
      </w:pPr>
      <w:r w:rsidRPr="00BA55F6">
        <w:rPr>
          <w:b/>
          <w:bCs/>
        </w:rPr>
        <w:t>NOTA BENE</w:t>
      </w:r>
    </w:p>
    <w:p w14:paraId="1F882C25" w14:textId="77777777" w:rsidR="00273DEE" w:rsidRDefault="00273DEE" w:rsidP="00273DEE">
      <w:pPr>
        <w:pStyle w:val="Testocommento"/>
        <w:ind w:left="708"/>
        <w:jc w:val="both"/>
      </w:pPr>
      <w:r>
        <w:t>La polizza RC Prodotto dovrà essere presentata dall’Aggiudicatario, unicamente qualora questi rivesta nell’ambito dell’appalto di fornitura uno sei seguenti ruoli:</w:t>
      </w:r>
    </w:p>
    <w:p w14:paraId="457EBCC4" w14:textId="74B359C7" w:rsidR="00273DEE" w:rsidRDefault="00273DEE" w:rsidP="00BA55F6">
      <w:pPr>
        <w:pStyle w:val="Testocommento"/>
        <w:numPr>
          <w:ilvl w:val="0"/>
          <w:numId w:val="6"/>
        </w:numPr>
        <w:jc w:val="both"/>
      </w:pPr>
      <w:r>
        <w:t>Produttore;</w:t>
      </w:r>
    </w:p>
    <w:p w14:paraId="2A1C94DB" w14:textId="54412F00" w:rsidR="00273DEE" w:rsidRDefault="00273DEE" w:rsidP="00BA55F6">
      <w:pPr>
        <w:pStyle w:val="Testocommento"/>
        <w:numPr>
          <w:ilvl w:val="0"/>
          <w:numId w:val="6"/>
        </w:numPr>
        <w:jc w:val="both"/>
      </w:pPr>
      <w:r>
        <w:t xml:space="preserve">Fornitore, distributore di beni oggetto della fornitura sul quale secondo quanto previsto dal </w:t>
      </w:r>
      <w:proofErr w:type="spellStart"/>
      <w:r>
        <w:t>D.lgs</w:t>
      </w:r>
      <w:proofErr w:type="spellEnd"/>
      <w:r>
        <w:t xml:space="preserve"> – Codice del Consumo, possano ricadere le medesime responsabilità del produttore. Qualora ad esempio il fornitore/distributore rivesta anche la qualifica di produttore apponendo al bene un proprio marchio.</w:t>
      </w:r>
    </w:p>
    <w:p w14:paraId="747CE748" w14:textId="25874D62" w:rsidR="004C3635" w:rsidRDefault="00273DEE" w:rsidP="00C23310">
      <w:pPr>
        <w:pStyle w:val="Testocommento"/>
        <w:ind w:left="708"/>
        <w:jc w:val="both"/>
      </w:pPr>
      <w:r>
        <w:t>In tutti i casi diversi da quelli sopra citati la Polizza RC Prodotto non deve intendersi richiesta.</w:t>
      </w:r>
    </w:p>
    <w:p w14:paraId="7A6867A3" w14:textId="77777777" w:rsidR="001105D3" w:rsidRDefault="001105D3" w:rsidP="00C23310">
      <w:pPr>
        <w:pStyle w:val="Default"/>
        <w:spacing w:line="300" w:lineRule="exact"/>
        <w:jc w:val="both"/>
      </w:pPr>
    </w:p>
    <w:sectPr w:rsidR="001105D3" w:rsidSect="00805517">
      <w:headerReference w:type="default" r:id="rId7"/>
      <w:footerReference w:type="default" r:id="rId8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54DF2" w14:textId="77777777" w:rsidR="000D4F80" w:rsidRDefault="000D4F80">
      <w:pPr>
        <w:spacing w:after="0" w:line="240" w:lineRule="auto"/>
      </w:pPr>
      <w:r>
        <w:separator/>
      </w:r>
    </w:p>
  </w:endnote>
  <w:endnote w:type="continuationSeparator" w:id="0">
    <w:p w14:paraId="35718A20" w14:textId="77777777" w:rsidR="000D4F80" w:rsidRDefault="000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10C89" w14:textId="77777777" w:rsidR="00A37520" w:rsidRPr="00A37520" w:rsidRDefault="00A37520" w:rsidP="00A37520">
    <w:pPr>
      <w:pStyle w:val="CLASSIFICAZIONEFOOTER2"/>
    </w:pPr>
    <w:r w:rsidRPr="00A37520">
      <w:rPr>
        <w:i/>
        <w:iCs/>
      </w:rPr>
      <w:t>Moduli di dichiarazione - Gara a procedura aperta ai sensi del D. Lgs. 36/2023 per la fornitura in acquisto di tecnologie server e servizi connessi ed opzionali per le pubbliche amministrazioni – ID 2878</w:t>
    </w:r>
  </w:p>
  <w:p w14:paraId="6D2B1C29" w14:textId="2FC4DB9F" w:rsidR="00302BE2" w:rsidRDefault="00302BE2">
    <w:pPr>
      <w:pStyle w:val="CLASSIFICAZIONEFOOTER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FF679" w14:textId="77777777" w:rsidR="000D4F80" w:rsidRDefault="000D4F80">
      <w:pPr>
        <w:spacing w:after="0" w:line="240" w:lineRule="auto"/>
      </w:pPr>
      <w:r>
        <w:separator/>
      </w:r>
    </w:p>
  </w:footnote>
  <w:footnote w:type="continuationSeparator" w:id="0">
    <w:p w14:paraId="567F9686" w14:textId="77777777" w:rsidR="000D4F80" w:rsidRDefault="000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F296" w14:textId="77777777" w:rsidR="0012061A" w:rsidRDefault="00A37520">
    <w:pPr>
      <w:pStyle w:val="TAGTECNICI"/>
    </w:pPr>
    <w:sdt>
      <w:sdtPr>
        <w:alias w:val="NomeTemplate"/>
        <w:tag w:val="Version_4_0"/>
        <w:id w:val="1"/>
        <w:lock w:val="sdtContentLocked"/>
      </w:sdtPr>
      <w:sdtEndPr/>
      <w:sdtContent>
        <w:r w:rsidR="00A110FA">
          <w:t>ALL26TTT</w:t>
        </w:r>
      </w:sdtContent>
    </w:sdt>
  </w:p>
  <w:p w14:paraId="7A5C5328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95CA3"/>
    <w:multiLevelType w:val="hybridMultilevel"/>
    <w:tmpl w:val="3B92A4E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5E78CB"/>
    <w:multiLevelType w:val="hybridMultilevel"/>
    <w:tmpl w:val="CC28BCD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392"/>
    <w:multiLevelType w:val="hybridMultilevel"/>
    <w:tmpl w:val="080894A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BC7BDA"/>
    <w:multiLevelType w:val="hybridMultilevel"/>
    <w:tmpl w:val="6CD21B4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96ECC"/>
    <w:multiLevelType w:val="multilevel"/>
    <w:tmpl w:val="9494982A"/>
    <w:lvl w:ilvl="0">
      <w:start w:val="1"/>
      <w:numFmt w:val="lowerLetter"/>
      <w:lvlText w:val="%1)"/>
      <w:lvlJc w:val="left"/>
      <w:pPr>
        <w:tabs>
          <w:tab w:val="left" w:pos="2132"/>
        </w:tabs>
      </w:pPr>
      <w:rPr>
        <w:rFonts w:ascii="Calibri" w:eastAsia="Calibri" w:hAnsi="Calibri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09963878">
    <w:abstractNumId w:val="4"/>
  </w:num>
  <w:num w:numId="2" w16cid:durableId="1203790399">
    <w:abstractNumId w:val="5"/>
  </w:num>
  <w:num w:numId="3" w16cid:durableId="763768122">
    <w:abstractNumId w:val="1"/>
  </w:num>
  <w:num w:numId="4" w16cid:durableId="1798446506">
    <w:abstractNumId w:val="2"/>
  </w:num>
  <w:num w:numId="5" w16cid:durableId="2045522128">
    <w:abstractNumId w:val="3"/>
  </w:num>
  <w:num w:numId="6" w16cid:durableId="131880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formsDesign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D4F80"/>
    <w:rsid w:val="00104572"/>
    <w:rsid w:val="001105D3"/>
    <w:rsid w:val="0012061A"/>
    <w:rsid w:val="00273DEE"/>
    <w:rsid w:val="002B4510"/>
    <w:rsid w:val="002C468E"/>
    <w:rsid w:val="00302BE2"/>
    <w:rsid w:val="00434924"/>
    <w:rsid w:val="004C3635"/>
    <w:rsid w:val="004C396E"/>
    <w:rsid w:val="004D5C04"/>
    <w:rsid w:val="004F50DD"/>
    <w:rsid w:val="0056490F"/>
    <w:rsid w:val="005C333E"/>
    <w:rsid w:val="00605551"/>
    <w:rsid w:val="00636D8C"/>
    <w:rsid w:val="00640659"/>
    <w:rsid w:val="00663590"/>
    <w:rsid w:val="006E469E"/>
    <w:rsid w:val="00746AFB"/>
    <w:rsid w:val="00787C55"/>
    <w:rsid w:val="007B5BAD"/>
    <w:rsid w:val="007C5661"/>
    <w:rsid w:val="00817DB6"/>
    <w:rsid w:val="00843126"/>
    <w:rsid w:val="008B336F"/>
    <w:rsid w:val="009E1FCD"/>
    <w:rsid w:val="00A0448C"/>
    <w:rsid w:val="00A110FA"/>
    <w:rsid w:val="00A37520"/>
    <w:rsid w:val="00A43F3F"/>
    <w:rsid w:val="00A54EF7"/>
    <w:rsid w:val="00A8469E"/>
    <w:rsid w:val="00B32D20"/>
    <w:rsid w:val="00B42230"/>
    <w:rsid w:val="00B64B80"/>
    <w:rsid w:val="00BA55F6"/>
    <w:rsid w:val="00BD683A"/>
    <w:rsid w:val="00C034A1"/>
    <w:rsid w:val="00C23310"/>
    <w:rsid w:val="00C77965"/>
    <w:rsid w:val="00D57E2B"/>
    <w:rsid w:val="00E4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208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BD68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83A"/>
  </w:style>
  <w:style w:type="paragraph" w:styleId="Pidipagina">
    <w:name w:val="footer"/>
    <w:basedOn w:val="Normale"/>
    <w:link w:val="PidipaginaCarattere"/>
    <w:uiPriority w:val="99"/>
    <w:unhideWhenUsed/>
    <w:rsid w:val="00BD68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83A"/>
  </w:style>
  <w:style w:type="paragraph" w:styleId="Revisione">
    <w:name w:val="Revision"/>
    <w:hidden/>
    <w:uiPriority w:val="99"/>
    <w:semiHidden/>
    <w:rsid w:val="004C39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24</cp:revision>
  <dcterms:created xsi:type="dcterms:W3CDTF">2024-04-15T15:33:00Z</dcterms:created>
  <dcterms:modified xsi:type="dcterms:W3CDTF">2025-09-25T12:21:00Z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94E9AF2-12D2-48DE-96BA-D6558938B7AB}" pid="2" name="NomeTemplate">
    <vt:lpwstr>ALL26TTT</vt:lpwstr>
  </property>
  <property fmtid="{F29103BB-45FD-49EE-868C-6EBAD6B97B3B}" pid="3" name="MajorVersion">
    <vt:lpwstr>4</vt:lpwstr>
  </property>
  <property fmtid="{2EE1BC51-C04A-4BEA-A59A-55DEAED9E652}" pid="4" name="MinorVersion">
    <vt:lpwstr>0</vt:lpwstr>
  </property>
  <property fmtid="{E303002B-404E-483E-8DE4-9703B4E275A0}" pid="5" name="IDALFREF">
    <vt:lpwstr>workspace://SpacesStore/474b2078-1100-4e75-bce5-66a51d424413</vt:lpwstr>
  </property>
  <property fmtid="{87516C32-6F3B-44FA-8EA6-5828451F2A02}" pid="6" name="ALFVersion">
    <vt:lpwstr>workspace://SpacesStore/2207f1a2-3c27-4464-9915-3ea2c5458577</vt:lpwstr>
  </property>
</Properties>
</file>